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69387B" w:rsidRDefault="00CB770A" w:rsidP="009D25E2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69387B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69387B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7528C3" w:rsidRDefault="00C92A1C" w:rsidP="004B6547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Processo n.</w:t>
      </w:r>
      <w:r w:rsidR="007B3DCE" w:rsidRPr="007528C3">
        <w:rPr>
          <w:rFonts w:ascii="Calibri" w:hAnsi="Calibri" w:cs="Calibri"/>
          <w:sz w:val="22"/>
          <w:szCs w:val="22"/>
        </w:rPr>
        <w:t xml:space="preserve"> </w:t>
      </w:r>
      <w:r w:rsidR="007528C3" w:rsidRPr="007528C3">
        <w:rPr>
          <w:rFonts w:ascii="Calibri" w:hAnsi="Calibri" w:cs="Calibri"/>
          <w:sz w:val="22"/>
          <w:szCs w:val="22"/>
        </w:rPr>
        <w:t>430286/2012.</w:t>
      </w:r>
    </w:p>
    <w:p w:rsidR="000B292B" w:rsidRPr="007528C3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 xml:space="preserve">Recorrente </w:t>
      </w:r>
      <w:r w:rsidR="00B80E62" w:rsidRPr="007528C3">
        <w:rPr>
          <w:rFonts w:ascii="Calibri" w:hAnsi="Calibri" w:cs="Calibri"/>
          <w:sz w:val="22"/>
          <w:szCs w:val="22"/>
        </w:rPr>
        <w:t>-</w:t>
      </w:r>
      <w:r w:rsidR="003A187B" w:rsidRPr="007528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8C3" w:rsidRPr="007528C3">
        <w:rPr>
          <w:rFonts w:ascii="Calibri" w:hAnsi="Calibri" w:cs="Calibri"/>
          <w:sz w:val="22"/>
          <w:szCs w:val="22"/>
        </w:rPr>
        <w:t>Hirochima</w:t>
      </w:r>
      <w:proofErr w:type="spellEnd"/>
      <w:r w:rsidR="007528C3" w:rsidRPr="007528C3">
        <w:rPr>
          <w:rFonts w:ascii="Calibri" w:hAnsi="Calibri" w:cs="Calibri"/>
          <w:sz w:val="22"/>
          <w:szCs w:val="22"/>
        </w:rPr>
        <w:t xml:space="preserve"> Indústria e Comércio de Madeira Ltda.</w:t>
      </w:r>
    </w:p>
    <w:p w:rsidR="00203D71" w:rsidRPr="007528C3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Auto de Infra</w:t>
      </w:r>
      <w:r w:rsidR="00CE2264" w:rsidRPr="007528C3">
        <w:rPr>
          <w:rFonts w:ascii="Calibri" w:hAnsi="Calibri" w:cs="Calibri"/>
          <w:sz w:val="22"/>
          <w:szCs w:val="22"/>
        </w:rPr>
        <w:t>ção n</w:t>
      </w:r>
      <w:r w:rsidR="004B6547" w:rsidRPr="007528C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528C3" w:rsidRPr="007528C3">
        <w:rPr>
          <w:rFonts w:ascii="Calibri" w:hAnsi="Calibri" w:cs="Calibri"/>
          <w:color w:val="000000"/>
          <w:sz w:val="22"/>
          <w:szCs w:val="22"/>
        </w:rPr>
        <w:t>135227, de 02/08/2012.</w:t>
      </w:r>
    </w:p>
    <w:p w:rsidR="003A187B" w:rsidRPr="007528C3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Relator</w:t>
      </w:r>
      <w:r w:rsidR="007528C3" w:rsidRPr="007528C3">
        <w:rPr>
          <w:rFonts w:ascii="Calibri" w:hAnsi="Calibri" w:cs="Calibri"/>
          <w:sz w:val="22"/>
          <w:szCs w:val="22"/>
        </w:rPr>
        <w:t>a</w:t>
      </w:r>
      <w:r w:rsidR="00F94C8E" w:rsidRPr="007528C3">
        <w:rPr>
          <w:rFonts w:ascii="Calibri" w:hAnsi="Calibri" w:cs="Calibri"/>
          <w:sz w:val="22"/>
          <w:szCs w:val="22"/>
        </w:rPr>
        <w:t xml:space="preserve"> - </w:t>
      </w:r>
      <w:r w:rsidR="007528C3" w:rsidRPr="007528C3">
        <w:rPr>
          <w:rFonts w:ascii="Calibri" w:hAnsi="Calibri" w:cs="Calibri"/>
          <w:sz w:val="22"/>
          <w:szCs w:val="22"/>
        </w:rPr>
        <w:t>Leticia Cristina Xavier de Figueiredo - SEAF.</w:t>
      </w:r>
    </w:p>
    <w:p w:rsidR="00BE45E4" w:rsidRPr="007528C3" w:rsidRDefault="004B6547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528C3">
        <w:rPr>
          <w:rFonts w:ascii="Calibri" w:hAnsi="Calibri" w:cs="Calibri"/>
          <w:color w:val="000000"/>
          <w:sz w:val="22"/>
          <w:szCs w:val="22"/>
        </w:rPr>
        <w:t xml:space="preserve">Advogado - </w:t>
      </w:r>
      <w:r w:rsidR="00BE45E4" w:rsidRPr="007528C3">
        <w:rPr>
          <w:rFonts w:ascii="Calibri" w:hAnsi="Calibri" w:cs="Calibri"/>
          <w:color w:val="000000"/>
          <w:sz w:val="22"/>
          <w:szCs w:val="22"/>
        </w:rPr>
        <w:t xml:space="preserve">Daniel </w:t>
      </w:r>
      <w:proofErr w:type="spellStart"/>
      <w:r w:rsidR="00BE45E4" w:rsidRPr="007528C3">
        <w:rPr>
          <w:rFonts w:ascii="Calibri" w:hAnsi="Calibri" w:cs="Calibri"/>
          <w:color w:val="000000"/>
          <w:sz w:val="22"/>
          <w:szCs w:val="22"/>
        </w:rPr>
        <w:t>Winter</w:t>
      </w:r>
      <w:proofErr w:type="spellEnd"/>
      <w:r w:rsidR="00BE45E4" w:rsidRPr="007528C3">
        <w:rPr>
          <w:rFonts w:ascii="Calibri" w:hAnsi="Calibri" w:cs="Calibri"/>
          <w:color w:val="000000"/>
          <w:sz w:val="22"/>
          <w:szCs w:val="22"/>
        </w:rPr>
        <w:t xml:space="preserve"> –OAB/MT 11.470.</w:t>
      </w:r>
    </w:p>
    <w:p w:rsidR="00F94C8E" w:rsidRPr="007528C3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1</w:t>
      </w:r>
      <w:r w:rsidR="00427633" w:rsidRPr="007528C3">
        <w:rPr>
          <w:rFonts w:ascii="Calibri" w:hAnsi="Calibri" w:cs="Calibri"/>
          <w:sz w:val="22"/>
          <w:szCs w:val="22"/>
        </w:rPr>
        <w:t>ª Junta de Julgamento de Recursos</w:t>
      </w:r>
      <w:r w:rsidR="00273DF1" w:rsidRPr="007528C3">
        <w:rPr>
          <w:rFonts w:ascii="Calibri" w:hAnsi="Calibri" w:cs="Calibri"/>
          <w:sz w:val="22"/>
          <w:szCs w:val="22"/>
        </w:rPr>
        <w:t>.</w:t>
      </w:r>
    </w:p>
    <w:p w:rsidR="005302AA" w:rsidRPr="007528C3" w:rsidRDefault="007528C3" w:rsidP="004B6547">
      <w:pPr>
        <w:jc w:val="center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>Acórdão 196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4B6547" w:rsidRPr="007528C3" w:rsidRDefault="004B6547" w:rsidP="004B6547">
      <w:pPr>
        <w:jc w:val="both"/>
        <w:rPr>
          <w:rFonts w:ascii="Calibri" w:hAnsi="Calibri" w:cs="Calibri"/>
          <w:sz w:val="22"/>
          <w:szCs w:val="22"/>
        </w:rPr>
      </w:pPr>
    </w:p>
    <w:p w:rsidR="00BE45E4" w:rsidRPr="007528C3" w:rsidRDefault="007528C3" w:rsidP="00BE45E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528C3">
        <w:rPr>
          <w:rFonts w:ascii="Calibri" w:hAnsi="Calibri" w:cs="Calibri"/>
          <w:color w:val="000000"/>
          <w:sz w:val="22"/>
          <w:szCs w:val="22"/>
        </w:rPr>
        <w:t xml:space="preserve">Auto de Infração n° 135227, de 02/08/2012. Auto de Inspeção n° 165501, de 02/08/2012. Termo de Apreensão n° 127383, de 02/08/2012. Relatório Técnico n° 278/SUF/CFFUC/SEMA/2012. </w:t>
      </w:r>
      <w:r w:rsidR="00A22C53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A22C53" w:rsidRPr="00A22C53">
        <w:rPr>
          <w:rFonts w:ascii="Calibri" w:hAnsi="Calibri" w:cs="Calibri"/>
          <w:color w:val="000000"/>
          <w:sz w:val="22"/>
          <w:szCs w:val="22"/>
        </w:rPr>
        <w:t>Por comercializar 31,962 m³ de madeira serrada em bruto, sem licença válida de devidamente outorgada pelo órgão ambiental competente, conforme Auto de Inspeção n. 165501, de 02/08/2012.</w:t>
      </w:r>
      <w:r w:rsidR="00A22C53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7528C3">
        <w:rPr>
          <w:rFonts w:ascii="Calibri" w:hAnsi="Calibri" w:cs="Calibri"/>
          <w:color w:val="000000"/>
          <w:sz w:val="22"/>
          <w:szCs w:val="22"/>
        </w:rPr>
        <w:t>Decisão Administrativa – n° 1525/SPA/SEMA/2017, pela homologação do Auto de Infração n° 135227, de 02/08/2012, arbitrando a multa no valor de R$ 9.588,60 (nove mil, quinhentos e oitenta e oito reais e sessenta centavos), com fulcro no Art. 47 do Decreto Federal n° 6.514/08.Requer o recorrente que seja recebido e processado na forma da lei o presente recurso administrativo, a fim de que sejam conhecidas as matérias de defesa acima aventadas, por ordem prejudicialidade, cancelando-se o auto de lançado em desfavor da autuada. Em pedido subsidiário, na remota hipótese de não ser anulado o auto de infração ora combatido, requer o que dispõe o § 4°, do art. 70 da LCA, a conversão de multa simples em serviços de preservação, melhoria e recuperação da qualidade do meio ambiente.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7189">
        <w:rPr>
          <w:rFonts w:ascii="Calibri" w:hAnsi="Calibri" w:cs="Calibri"/>
          <w:sz w:val="22"/>
          <w:szCs w:val="22"/>
        </w:rPr>
        <w:t>Recurso p</w:t>
      </w:r>
      <w:r w:rsidR="00BE45E4" w:rsidRPr="007528C3">
        <w:rPr>
          <w:rFonts w:ascii="Calibri" w:hAnsi="Calibri" w:cs="Calibri"/>
          <w:sz w:val="22"/>
          <w:szCs w:val="22"/>
        </w:rPr>
        <w:t>rovido.</w:t>
      </w:r>
    </w:p>
    <w:p w:rsidR="00910461" w:rsidRPr="007528C3" w:rsidRDefault="00910461" w:rsidP="004B6547">
      <w:pPr>
        <w:jc w:val="both"/>
        <w:rPr>
          <w:rFonts w:ascii="Calibri" w:hAnsi="Calibri" w:cs="Calibri"/>
          <w:sz w:val="22"/>
          <w:szCs w:val="22"/>
        </w:rPr>
      </w:pPr>
    </w:p>
    <w:p w:rsidR="00F94C8E" w:rsidRPr="007528C3" w:rsidRDefault="00312C49" w:rsidP="00F94C8E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Vistos, relatado</w:t>
      </w:r>
      <w:r w:rsidR="00AC2FC6" w:rsidRPr="007528C3">
        <w:rPr>
          <w:rFonts w:ascii="Calibri" w:hAnsi="Calibri" w:cs="Calibri"/>
          <w:sz w:val="22"/>
          <w:szCs w:val="22"/>
        </w:rPr>
        <w:t>s</w:t>
      </w:r>
      <w:r w:rsidRPr="007528C3">
        <w:rPr>
          <w:rFonts w:ascii="Calibri" w:hAnsi="Calibri" w:cs="Calibri"/>
          <w:sz w:val="22"/>
          <w:szCs w:val="22"/>
        </w:rPr>
        <w:t xml:space="preserve"> e discu</w:t>
      </w:r>
      <w:r w:rsidR="00B80E62" w:rsidRPr="007528C3">
        <w:rPr>
          <w:rFonts w:ascii="Calibri" w:hAnsi="Calibri" w:cs="Calibri"/>
          <w:sz w:val="22"/>
          <w:szCs w:val="22"/>
        </w:rPr>
        <w:t>tidos, decidiram os membros da 1</w:t>
      </w:r>
      <w:r w:rsidR="008B0C37" w:rsidRPr="007528C3">
        <w:rPr>
          <w:rFonts w:ascii="Calibri" w:hAnsi="Calibri" w:cs="Calibri"/>
          <w:sz w:val="22"/>
          <w:szCs w:val="22"/>
        </w:rPr>
        <w:t>ª</w:t>
      </w:r>
      <w:r w:rsidRPr="007528C3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7528C3">
        <w:rPr>
          <w:rFonts w:ascii="Calibri" w:hAnsi="Calibri" w:cs="Calibri"/>
          <w:sz w:val="22"/>
          <w:szCs w:val="22"/>
        </w:rPr>
        <w:t>Recursos</w:t>
      </w:r>
      <w:r w:rsidR="007528C3" w:rsidRPr="007528C3">
        <w:rPr>
          <w:rFonts w:ascii="Calibri" w:hAnsi="Calibri" w:cs="Calibri"/>
          <w:sz w:val="22"/>
          <w:szCs w:val="22"/>
        </w:rPr>
        <w:t>, por unanimidade, dar provimento do recurso interposto pelo o recorrente, acolhendo o voto divergente, do representante do AMM, no sentido de reconhecer a prescrição de pretensão punitiva, do Aviso de Recebimento – AR, de 22/08/2012 (fl.18) até a Decisão Administrativa n°</w:t>
      </w:r>
      <w:r w:rsidR="007528C3" w:rsidRPr="007528C3">
        <w:rPr>
          <w:rFonts w:ascii="Calibri" w:hAnsi="Calibri" w:cs="Calibri"/>
          <w:color w:val="000000"/>
          <w:sz w:val="22"/>
          <w:szCs w:val="22"/>
        </w:rPr>
        <w:t>1525/SPA/SEMA/2017</w:t>
      </w:r>
      <w:r w:rsidR="00DE7189">
        <w:rPr>
          <w:rFonts w:ascii="Calibri" w:hAnsi="Calibri" w:cs="Calibri"/>
          <w:sz w:val="22"/>
          <w:szCs w:val="22"/>
        </w:rPr>
        <w:t>, de 22/11/2017 (fl.61/versus</w:t>
      </w:r>
      <w:r w:rsidR="007528C3" w:rsidRPr="007528C3">
        <w:rPr>
          <w:rFonts w:ascii="Calibri" w:hAnsi="Calibri" w:cs="Calibri"/>
          <w:sz w:val="22"/>
          <w:szCs w:val="22"/>
        </w:rPr>
        <w:t>), ficando o processo paralisado sem decisão administrativa por mais de 5 (cinco) anos, cancelando o Auto de Infração n° 135227, de 02/08/2012, e, consequentemente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>Francine</w:t>
      </w:r>
      <w:r w:rsidR="00F208E6" w:rsidRPr="007528C3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F208E6" w:rsidRPr="007528C3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7528C3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528C3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7528C3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7528C3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F208E6" w:rsidRPr="007528C3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7528C3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7528C3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 SEMA</w:t>
      </w:r>
    </w:p>
    <w:p w:rsidR="00F208E6" w:rsidRPr="007528C3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7528C3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7528C3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7528C3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 FAMATO</w:t>
      </w:r>
    </w:p>
    <w:p w:rsidR="00037548" w:rsidRPr="007528C3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7528C3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 AMM</w:t>
      </w:r>
    </w:p>
    <w:p w:rsidR="00153A46" w:rsidRPr="007528C3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7528C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7528C3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7528C3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 SEDEC</w:t>
      </w:r>
    </w:p>
    <w:p w:rsidR="00F208E6" w:rsidRPr="007528C3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F208E6" w:rsidRPr="007528C3">
        <w:rPr>
          <w:rFonts w:ascii="Calibri" w:hAnsi="Calibri" w:cs="Calibri"/>
          <w:sz w:val="22"/>
          <w:szCs w:val="22"/>
        </w:rPr>
        <w:t>24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916980" w:rsidRPr="007528C3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D25E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D25E2"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57B8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2C53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3967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E7189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1BE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26E5-8912-47ED-947A-B31B3929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2021-09-08T13:12:00Z</dcterms:created>
  <dcterms:modified xsi:type="dcterms:W3CDTF">2021-09-09T11:38:00Z</dcterms:modified>
</cp:coreProperties>
</file>